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81C" w:rsidRPr="00BC781C" w:rsidRDefault="00BC781C" w:rsidP="00BC781C">
      <w:pPr>
        <w:jc w:val="center"/>
        <w:rPr>
          <w:rFonts w:ascii="Comic Sans MS" w:hAnsi="Comic Sans MS"/>
          <w:b/>
          <w:sz w:val="28"/>
          <w:szCs w:val="28"/>
        </w:rPr>
      </w:pPr>
      <w:r w:rsidRPr="00BC781C">
        <w:rPr>
          <w:rFonts w:ascii="Comic Sans MS" w:hAnsi="Comic Sans MS"/>
          <w:b/>
          <w:sz w:val="28"/>
          <w:szCs w:val="28"/>
        </w:rPr>
        <w:t>Garden in Spanish vocabulary list</w:t>
      </w:r>
    </w:p>
    <w:p w:rsidR="00BC781C" w:rsidRPr="00BC781C" w:rsidRDefault="00BC781C" w:rsidP="00BC781C">
      <w:pPr>
        <w:jc w:val="center"/>
        <w:rPr>
          <w:rFonts w:ascii="Comic Sans MS" w:hAnsi="Comic Sans MS"/>
          <w:b/>
          <w:sz w:val="28"/>
          <w:szCs w:val="28"/>
        </w:rPr>
      </w:pPr>
    </w:p>
    <w:p w:rsidR="00BC781C" w:rsidRPr="00BC781C" w:rsidRDefault="00BC781C" w:rsidP="00BC781C">
      <w:pPr>
        <w:jc w:val="center"/>
        <w:rPr>
          <w:rFonts w:ascii="Comic Sans MS" w:hAnsi="Comic Sans MS"/>
          <w:sz w:val="28"/>
          <w:szCs w:val="28"/>
        </w:rPr>
      </w:pPr>
      <w:r w:rsidRPr="00BC781C">
        <w:rPr>
          <w:rFonts w:ascii="Comic Sans MS" w:hAnsi="Comic Sans MS"/>
          <w:sz w:val="28"/>
          <w:szCs w:val="28"/>
        </w:rPr>
        <w:t>shed – el cobertizo</w:t>
      </w:r>
    </w:p>
    <w:p w:rsidR="00BC781C" w:rsidRPr="00BC781C" w:rsidRDefault="00BC781C" w:rsidP="00BC781C">
      <w:pPr>
        <w:jc w:val="center"/>
        <w:rPr>
          <w:rFonts w:ascii="Comic Sans MS" w:hAnsi="Comic Sans MS"/>
          <w:sz w:val="28"/>
          <w:szCs w:val="28"/>
        </w:rPr>
      </w:pPr>
      <w:r w:rsidRPr="00BC781C">
        <w:rPr>
          <w:rFonts w:ascii="Comic Sans MS" w:hAnsi="Comic Sans MS"/>
          <w:sz w:val="28"/>
          <w:szCs w:val="28"/>
        </w:rPr>
        <w:t>shovel / spade – la pala</w:t>
      </w:r>
    </w:p>
    <w:p w:rsidR="00BC781C" w:rsidRPr="00BC781C" w:rsidRDefault="00BC781C" w:rsidP="00BC781C">
      <w:pPr>
        <w:jc w:val="center"/>
        <w:rPr>
          <w:rFonts w:ascii="Comic Sans MS" w:hAnsi="Comic Sans MS"/>
          <w:sz w:val="28"/>
          <w:szCs w:val="28"/>
        </w:rPr>
      </w:pPr>
      <w:r w:rsidRPr="00BC781C">
        <w:rPr>
          <w:rFonts w:ascii="Comic Sans MS" w:hAnsi="Comic Sans MS"/>
          <w:sz w:val="28"/>
          <w:szCs w:val="28"/>
        </w:rPr>
        <w:t>rake – el rastrillo</w:t>
      </w:r>
    </w:p>
    <w:p w:rsidR="00BC781C" w:rsidRPr="00BC781C" w:rsidRDefault="00BC781C" w:rsidP="00BC781C">
      <w:pPr>
        <w:jc w:val="center"/>
        <w:rPr>
          <w:rFonts w:ascii="Comic Sans MS" w:hAnsi="Comic Sans MS"/>
          <w:sz w:val="28"/>
          <w:szCs w:val="28"/>
        </w:rPr>
      </w:pPr>
      <w:r w:rsidRPr="00BC781C">
        <w:rPr>
          <w:rFonts w:ascii="Comic Sans MS" w:hAnsi="Comic Sans MS"/>
          <w:sz w:val="28"/>
          <w:szCs w:val="28"/>
        </w:rPr>
        <w:t>fork – la horca</w:t>
      </w:r>
    </w:p>
    <w:p w:rsidR="00BC781C" w:rsidRPr="00BC781C" w:rsidRDefault="00BC781C" w:rsidP="00BC781C">
      <w:pPr>
        <w:jc w:val="center"/>
        <w:rPr>
          <w:rFonts w:ascii="Comic Sans MS" w:hAnsi="Comic Sans MS"/>
          <w:sz w:val="28"/>
          <w:szCs w:val="28"/>
        </w:rPr>
      </w:pPr>
      <w:r w:rsidRPr="00BC781C">
        <w:rPr>
          <w:rFonts w:ascii="Comic Sans MS" w:hAnsi="Comic Sans MS"/>
          <w:sz w:val="28"/>
          <w:szCs w:val="28"/>
        </w:rPr>
        <w:t>wheelbarrow – la carretilla</w:t>
      </w:r>
    </w:p>
    <w:p w:rsidR="00BC781C" w:rsidRPr="00BC781C" w:rsidRDefault="00BC781C" w:rsidP="00BC781C">
      <w:pPr>
        <w:jc w:val="center"/>
        <w:rPr>
          <w:rFonts w:ascii="Comic Sans MS" w:hAnsi="Comic Sans MS"/>
          <w:sz w:val="28"/>
          <w:szCs w:val="28"/>
        </w:rPr>
      </w:pPr>
      <w:r w:rsidRPr="00BC781C">
        <w:rPr>
          <w:rFonts w:ascii="Comic Sans MS" w:hAnsi="Comic Sans MS"/>
          <w:sz w:val="28"/>
          <w:szCs w:val="28"/>
        </w:rPr>
        <w:t>flowers – las flores</w:t>
      </w:r>
    </w:p>
    <w:p w:rsidR="00BC781C" w:rsidRPr="00BC781C" w:rsidRDefault="00BC781C" w:rsidP="00BC781C">
      <w:pPr>
        <w:jc w:val="center"/>
        <w:rPr>
          <w:rFonts w:ascii="Comic Sans MS" w:hAnsi="Comic Sans MS"/>
          <w:sz w:val="28"/>
          <w:szCs w:val="28"/>
        </w:rPr>
      </w:pPr>
      <w:r w:rsidRPr="00BC781C">
        <w:rPr>
          <w:rFonts w:ascii="Comic Sans MS" w:hAnsi="Comic Sans MS"/>
          <w:sz w:val="28"/>
          <w:szCs w:val="28"/>
        </w:rPr>
        <w:t>greenhouse – el invernadero</w:t>
      </w:r>
    </w:p>
    <w:p w:rsidR="00BC781C" w:rsidRPr="00BC781C" w:rsidRDefault="00BC781C" w:rsidP="00BC781C">
      <w:pPr>
        <w:jc w:val="center"/>
        <w:rPr>
          <w:rFonts w:ascii="Comic Sans MS" w:hAnsi="Comic Sans MS"/>
          <w:sz w:val="28"/>
          <w:szCs w:val="28"/>
        </w:rPr>
      </w:pPr>
      <w:r w:rsidRPr="00BC781C">
        <w:rPr>
          <w:rFonts w:ascii="Comic Sans MS" w:hAnsi="Comic Sans MS"/>
          <w:sz w:val="28"/>
          <w:szCs w:val="28"/>
        </w:rPr>
        <w:t>trowel – la espátula</w:t>
      </w:r>
    </w:p>
    <w:p w:rsidR="00BC781C" w:rsidRPr="00BC781C" w:rsidRDefault="00BC781C" w:rsidP="00BC781C">
      <w:pPr>
        <w:jc w:val="center"/>
        <w:rPr>
          <w:rFonts w:ascii="Comic Sans MS" w:hAnsi="Comic Sans MS"/>
          <w:sz w:val="28"/>
          <w:szCs w:val="28"/>
        </w:rPr>
      </w:pPr>
      <w:r w:rsidRPr="00BC781C">
        <w:rPr>
          <w:rFonts w:ascii="Comic Sans MS" w:hAnsi="Comic Sans MS"/>
          <w:sz w:val="28"/>
          <w:szCs w:val="28"/>
        </w:rPr>
        <w:t>lawnmower – la cortadora de césped</w:t>
      </w:r>
    </w:p>
    <w:p w:rsidR="00BC781C" w:rsidRPr="00BC781C" w:rsidRDefault="00BC781C" w:rsidP="00BC781C">
      <w:pPr>
        <w:jc w:val="center"/>
        <w:rPr>
          <w:rFonts w:ascii="Comic Sans MS" w:hAnsi="Comic Sans MS"/>
          <w:sz w:val="28"/>
          <w:szCs w:val="28"/>
        </w:rPr>
      </w:pPr>
      <w:r w:rsidRPr="00BC781C">
        <w:rPr>
          <w:rFonts w:ascii="Comic Sans MS" w:hAnsi="Comic Sans MS"/>
          <w:sz w:val="28"/>
          <w:szCs w:val="28"/>
        </w:rPr>
        <w:t>fence – la valla</w:t>
      </w:r>
    </w:p>
    <w:p w:rsidR="00BC781C" w:rsidRPr="00BC781C" w:rsidRDefault="00BC781C" w:rsidP="00BC781C">
      <w:pPr>
        <w:jc w:val="center"/>
        <w:rPr>
          <w:rFonts w:ascii="Comic Sans MS" w:hAnsi="Comic Sans MS"/>
          <w:sz w:val="28"/>
          <w:szCs w:val="28"/>
        </w:rPr>
      </w:pPr>
      <w:r w:rsidRPr="00BC781C">
        <w:rPr>
          <w:rFonts w:ascii="Comic Sans MS" w:hAnsi="Comic Sans MS"/>
          <w:sz w:val="28"/>
          <w:szCs w:val="28"/>
        </w:rPr>
        <w:t>flowerpot – la maceta</w:t>
      </w:r>
    </w:p>
    <w:p w:rsidR="00BC781C" w:rsidRPr="00BC781C" w:rsidRDefault="00BC781C" w:rsidP="00BC781C">
      <w:pPr>
        <w:jc w:val="center"/>
        <w:rPr>
          <w:rFonts w:ascii="Comic Sans MS" w:hAnsi="Comic Sans MS"/>
          <w:sz w:val="28"/>
          <w:szCs w:val="28"/>
        </w:rPr>
      </w:pPr>
    </w:p>
    <w:p w:rsidR="00BC781C" w:rsidRPr="00BC781C" w:rsidRDefault="00BC781C" w:rsidP="00BC781C">
      <w:pPr>
        <w:jc w:val="center"/>
        <w:rPr>
          <w:rFonts w:ascii="Comic Sans MS" w:hAnsi="Comic Sans MS"/>
          <w:sz w:val="28"/>
          <w:szCs w:val="28"/>
        </w:rPr>
      </w:pPr>
      <w:r w:rsidRPr="00BC781C">
        <w:rPr>
          <w:rFonts w:ascii="Comic Sans MS" w:hAnsi="Comic Sans MS"/>
          <w:sz w:val="28"/>
          <w:szCs w:val="28"/>
        </w:rPr>
        <w:t xml:space="preserve">To access </w:t>
      </w:r>
      <w:hyperlink r:id="rId6" w:history="1">
        <w:r w:rsidRPr="00FE0D33">
          <w:rPr>
            <w:rStyle w:val="Hyperlink"/>
            <w:rFonts w:ascii="Comic Sans MS" w:hAnsi="Comic Sans MS"/>
            <w:sz w:val="28"/>
            <w:szCs w:val="28"/>
          </w:rPr>
          <w:t>Garden in Spanish worksheets</w:t>
        </w:r>
      </w:hyperlink>
      <w:r w:rsidRPr="00BC781C">
        <w:rPr>
          <w:rFonts w:ascii="Comic Sans MS" w:hAnsi="Comic Sans MS"/>
          <w:sz w:val="28"/>
          <w:szCs w:val="28"/>
        </w:rPr>
        <w:t>, visit</w:t>
      </w:r>
    </w:p>
    <w:p w:rsidR="00BC781C" w:rsidRPr="00BC781C" w:rsidRDefault="00FE0D33" w:rsidP="00BC781C">
      <w:pPr>
        <w:jc w:val="center"/>
        <w:rPr>
          <w:rFonts w:ascii="Comic Sans MS" w:hAnsi="Comic Sans MS"/>
          <w:sz w:val="28"/>
          <w:szCs w:val="28"/>
        </w:rPr>
      </w:pPr>
      <w:hyperlink r:id="rId7" w:history="1">
        <w:r w:rsidRPr="008C0B8F">
          <w:rPr>
            <w:rStyle w:val="Hyperlink"/>
            <w:rFonts w:ascii="Comic Sans MS" w:hAnsi="Comic Sans MS"/>
            <w:sz w:val="28"/>
            <w:szCs w:val="28"/>
          </w:rPr>
          <w:t>http://www.saveteacherssundays.com/spanish-vocabulary/all/604/garden-in-spanish-worksheets/</w:t>
        </w:r>
      </w:hyperlink>
      <w:r>
        <w:rPr>
          <w:rFonts w:ascii="Comic Sans MS" w:hAnsi="Comic Sans MS"/>
          <w:sz w:val="28"/>
          <w:szCs w:val="28"/>
        </w:rPr>
        <w:t xml:space="preserve"> </w:t>
      </w:r>
    </w:p>
    <w:p w:rsidR="00BC781C" w:rsidRPr="00BC781C" w:rsidRDefault="00BC781C" w:rsidP="00BC781C">
      <w:pPr>
        <w:jc w:val="center"/>
        <w:rPr>
          <w:rFonts w:ascii="Comic Sans MS" w:hAnsi="Comic Sans MS"/>
          <w:sz w:val="28"/>
          <w:szCs w:val="28"/>
        </w:rPr>
      </w:pPr>
    </w:p>
    <w:p w:rsidR="00BF64FC" w:rsidRDefault="00BC781C" w:rsidP="00BC781C">
      <w:pPr>
        <w:jc w:val="center"/>
        <w:rPr>
          <w:rFonts w:ascii="Comic Sans MS" w:hAnsi="Comic Sans MS"/>
          <w:sz w:val="28"/>
          <w:szCs w:val="28"/>
        </w:rPr>
      </w:pPr>
      <w:r w:rsidRPr="00BC781C">
        <w:rPr>
          <w:rFonts w:ascii="Comic Sans MS" w:hAnsi="Comic Sans MS"/>
          <w:sz w:val="28"/>
          <w:szCs w:val="28"/>
        </w:rPr>
        <w:t xml:space="preserve">To access </w:t>
      </w:r>
      <w:hyperlink r:id="rId8" w:history="1">
        <w:r w:rsidRPr="00FE0D33">
          <w:rPr>
            <w:rStyle w:val="Hyperlink"/>
            <w:rFonts w:ascii="Comic Sans MS" w:hAnsi="Comic Sans MS"/>
            <w:sz w:val="28"/>
            <w:szCs w:val="28"/>
          </w:rPr>
          <w:t>Garden in Spanish games</w:t>
        </w:r>
      </w:hyperlink>
      <w:bookmarkStart w:id="0" w:name="_GoBack"/>
      <w:bookmarkEnd w:id="0"/>
      <w:r w:rsidRPr="00BC781C">
        <w:rPr>
          <w:rFonts w:ascii="Comic Sans MS" w:hAnsi="Comic Sans MS"/>
          <w:sz w:val="28"/>
          <w:szCs w:val="28"/>
        </w:rPr>
        <w:t>, visit</w:t>
      </w:r>
    </w:p>
    <w:p w:rsidR="00FE0D33" w:rsidRPr="00BC781C" w:rsidRDefault="00FE0D33" w:rsidP="00BC781C">
      <w:pPr>
        <w:jc w:val="center"/>
        <w:rPr>
          <w:rFonts w:ascii="Comic Sans MS" w:hAnsi="Comic Sans MS"/>
          <w:sz w:val="28"/>
          <w:szCs w:val="28"/>
        </w:rPr>
      </w:pPr>
      <w:hyperlink r:id="rId9" w:history="1">
        <w:r w:rsidRPr="008C0B8F">
          <w:rPr>
            <w:rStyle w:val="Hyperlink"/>
            <w:rFonts w:ascii="Comic Sans MS" w:hAnsi="Comic Sans MS"/>
            <w:sz w:val="28"/>
            <w:szCs w:val="28"/>
          </w:rPr>
          <w:t>http://www.saveteacherssundays.com/spanish-vocabulary/all/604/garden-in-spanish-games/</w:t>
        </w:r>
      </w:hyperlink>
      <w:r>
        <w:rPr>
          <w:rFonts w:ascii="Comic Sans MS" w:hAnsi="Comic Sans MS"/>
          <w:sz w:val="28"/>
          <w:szCs w:val="28"/>
        </w:rPr>
        <w:t xml:space="preserve"> </w:t>
      </w:r>
    </w:p>
    <w:sectPr w:rsidR="00FE0D33" w:rsidRPr="00BC781C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D6D" w:rsidRDefault="00EB6D6D" w:rsidP="00BF64FC">
      <w:pPr>
        <w:spacing w:after="0" w:line="240" w:lineRule="auto"/>
      </w:pPr>
      <w:r>
        <w:separator/>
      </w:r>
    </w:p>
  </w:endnote>
  <w:endnote w:type="continuationSeparator" w:id="0">
    <w:p w:rsidR="00EB6D6D" w:rsidRDefault="00EB6D6D" w:rsidP="00BF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4FC" w:rsidRPr="00BF64FC" w:rsidRDefault="00BF64FC" w:rsidP="00BF64FC">
    <w:pPr>
      <w:pStyle w:val="Footer"/>
      <w:jc w:val="center"/>
      <w:rPr>
        <w:rFonts w:ascii="Comic Sans MS" w:hAnsi="Comic Sans MS"/>
      </w:rPr>
    </w:pPr>
    <w:r w:rsidRPr="00BF64FC">
      <w:rPr>
        <w:rFonts w:ascii="Comic Sans MS" w:hAnsi="Comic Sans MS"/>
      </w:rPr>
      <w:t xml:space="preserve">© </w:t>
    </w:r>
    <w:hyperlink r:id="rId1" w:history="1">
      <w:r w:rsidRPr="00BF64FC">
        <w:rPr>
          <w:rStyle w:val="Hyperlink"/>
          <w:rFonts w:ascii="Comic Sans MS" w:hAnsi="Comic Sans MS"/>
        </w:rPr>
        <w:t>www.SaveTeachersSundays.com</w:t>
      </w:r>
    </w:hyperlink>
    <w:r w:rsidRPr="00BF64FC">
      <w:rPr>
        <w:rFonts w:ascii="Comic Sans MS" w:hAnsi="Comic Sans MS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D6D" w:rsidRDefault="00EB6D6D" w:rsidP="00BF64FC">
      <w:pPr>
        <w:spacing w:after="0" w:line="240" w:lineRule="auto"/>
      </w:pPr>
      <w:r>
        <w:separator/>
      </w:r>
    </w:p>
  </w:footnote>
  <w:footnote w:type="continuationSeparator" w:id="0">
    <w:p w:rsidR="00EB6D6D" w:rsidRDefault="00EB6D6D" w:rsidP="00BF6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F0"/>
    <w:rsid w:val="000C26C1"/>
    <w:rsid w:val="000D3364"/>
    <w:rsid w:val="001E4EF6"/>
    <w:rsid w:val="00211814"/>
    <w:rsid w:val="00354EA4"/>
    <w:rsid w:val="004C56AB"/>
    <w:rsid w:val="004F5734"/>
    <w:rsid w:val="005A76BA"/>
    <w:rsid w:val="006133B6"/>
    <w:rsid w:val="00664CC7"/>
    <w:rsid w:val="00881D73"/>
    <w:rsid w:val="008D6730"/>
    <w:rsid w:val="00905E4B"/>
    <w:rsid w:val="00BC781C"/>
    <w:rsid w:val="00BF64FC"/>
    <w:rsid w:val="00C1315D"/>
    <w:rsid w:val="00C979D7"/>
    <w:rsid w:val="00D0445E"/>
    <w:rsid w:val="00EB6D6D"/>
    <w:rsid w:val="00FA36F0"/>
    <w:rsid w:val="00FE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1FD86D-5B44-45DE-9618-BC9455FA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4FC"/>
  </w:style>
  <w:style w:type="paragraph" w:styleId="Footer">
    <w:name w:val="footer"/>
    <w:basedOn w:val="Normal"/>
    <w:link w:val="Foot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4FC"/>
  </w:style>
  <w:style w:type="character" w:styleId="Hyperlink">
    <w:name w:val="Hyperlink"/>
    <w:basedOn w:val="DefaultParagraphFont"/>
    <w:uiPriority w:val="99"/>
    <w:unhideWhenUsed/>
    <w:rsid w:val="00BF64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eteacherssundays.com/spanish-vocabulary/all/604/garden-in-spanish-gam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veteacherssundays.com/spanish-vocabulary/all/604/garden-in-spanish-worksheet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veteacherssundays.com/spanish-vocabulary/all/604/garden-in-spanish-worksheets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aveteacherssundays.com/spanish-vocabulary/all/604/garden-in-spanish-gam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veTeachersSunda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SaveTeachersSundays</dc:creator>
  <cp:lastModifiedBy>Stefan</cp:lastModifiedBy>
  <cp:revision>3</cp:revision>
  <cp:lastPrinted>2015-12-14T09:46:00Z</cp:lastPrinted>
  <dcterms:created xsi:type="dcterms:W3CDTF">2015-12-16T11:26:00Z</dcterms:created>
  <dcterms:modified xsi:type="dcterms:W3CDTF">2016-01-09T22:46:00Z</dcterms:modified>
</cp:coreProperties>
</file>